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8B64B" w14:textId="77777777" w:rsidR="00C25528" w:rsidRPr="00EF1CD2" w:rsidRDefault="00C25528" w:rsidP="00C25528">
      <w:pPr>
        <w:pStyle w:val="NoSpacing"/>
        <w:ind w:left="3540" w:firstLine="708"/>
        <w:rPr>
          <w:rFonts w:ascii="Arial" w:hAnsi="Arial" w:cs="Arial"/>
          <w:iCs/>
        </w:rPr>
      </w:pPr>
    </w:p>
    <w:p w14:paraId="4126626B" w14:textId="443FAF7B" w:rsidR="00231451" w:rsidRDefault="00B9616D" w:rsidP="00231451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FEC4A00" wp14:editId="5944ECDD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0"/>
            <wp:wrapSquare wrapText="bothSides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9A706B" w14:textId="77777777" w:rsidR="00231451" w:rsidRDefault="00231451" w:rsidP="00231451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57D7B8FF" w14:textId="77777777" w:rsidR="00231451" w:rsidRDefault="00231451" w:rsidP="00231451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09E0FFDB" w14:textId="77777777" w:rsidR="00231451" w:rsidRDefault="00231451" w:rsidP="00231451">
      <w:pPr>
        <w:rPr>
          <w:sz w:val="20"/>
          <w:lang w:val="de-DE"/>
        </w:rPr>
      </w:pPr>
    </w:p>
    <w:p w14:paraId="17C439A5" w14:textId="77777777" w:rsidR="00231451" w:rsidRDefault="00231451" w:rsidP="00231451">
      <w:pPr>
        <w:rPr>
          <w:sz w:val="20"/>
          <w:lang w:val="de-DE"/>
        </w:rPr>
      </w:pPr>
    </w:p>
    <w:p w14:paraId="5DE4348C" w14:textId="77777777" w:rsidR="00231451" w:rsidRDefault="00231451" w:rsidP="00231451">
      <w:pPr>
        <w:rPr>
          <w:sz w:val="20"/>
          <w:lang w:val="de-DE"/>
        </w:rPr>
      </w:pPr>
    </w:p>
    <w:p w14:paraId="16C0D540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7EC1AB6C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66DA50C2" w14:textId="7B817884" w:rsidR="00231451" w:rsidRDefault="00B9616D" w:rsidP="00231451">
      <w:pPr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DFAD27" wp14:editId="15EE8C1A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0" b="0"/>
            <wp:wrapSquare wrapText="bothSides"/>
            <wp:docPr id="2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451">
        <w:rPr>
          <w:rFonts w:ascii="Georgia" w:hAnsi="Georgia" w:cs="Georgia"/>
          <w:sz w:val="20"/>
          <w:lang w:val="de-DE"/>
        </w:rPr>
        <w:t xml:space="preserve">      </w:t>
      </w:r>
    </w:p>
    <w:p w14:paraId="60590C80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5341652A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OPĆINA  DEKANOVEC </w:t>
      </w:r>
    </w:p>
    <w:p w14:paraId="0ED2CDDC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48301CFB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</w:p>
    <w:p w14:paraId="78D49B87" w14:textId="77777777" w:rsidR="00231451" w:rsidRDefault="00231451" w:rsidP="00231451">
      <w:pPr>
        <w:rPr>
          <w:rFonts w:ascii="Georgia" w:hAnsi="Georgia" w:cs="Georgia"/>
          <w:sz w:val="20"/>
          <w:lang w:val="de-DE"/>
        </w:rPr>
      </w:pPr>
    </w:p>
    <w:p w14:paraId="0F5F7BCA" w14:textId="77777777" w:rsidR="00231451" w:rsidRDefault="00231451" w:rsidP="00231451">
      <w:pPr>
        <w:ind w:left="283" w:right="203"/>
        <w:rPr>
          <w:bCs/>
          <w:sz w:val="22"/>
        </w:rPr>
      </w:pPr>
      <w:r>
        <w:rPr>
          <w:bCs/>
        </w:rPr>
        <w:t xml:space="preserve">   KLASA: 024-01/24-01/03</w:t>
      </w:r>
    </w:p>
    <w:p w14:paraId="5D1C9DAB" w14:textId="77777777" w:rsidR="00231451" w:rsidRDefault="00231451" w:rsidP="00231451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  URBROJ: 2109-20-02-24-3</w:t>
      </w:r>
    </w:p>
    <w:p w14:paraId="2DD9862F" w14:textId="77777777" w:rsidR="00231451" w:rsidRDefault="00231451" w:rsidP="00231451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09.08.2024.</w:t>
      </w:r>
    </w:p>
    <w:p w14:paraId="0CFD837B" w14:textId="77777777" w:rsidR="00D81BCE" w:rsidRPr="00EF1CD2" w:rsidRDefault="00D81BCE" w:rsidP="00FE1A6A">
      <w:pPr>
        <w:pStyle w:val="NoSpacing"/>
        <w:ind w:left="4956" w:firstLine="708"/>
        <w:rPr>
          <w:rFonts w:ascii="Arial" w:hAnsi="Arial" w:cs="Arial"/>
          <w:iCs/>
        </w:rPr>
      </w:pPr>
    </w:p>
    <w:p w14:paraId="74A9C751" w14:textId="77777777" w:rsidR="006E25DA" w:rsidRPr="00EF1CD2" w:rsidRDefault="006E25DA" w:rsidP="00B80263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Temeljem</w:t>
      </w:r>
      <w:r w:rsidR="00121961" w:rsidRPr="00EF1CD2">
        <w:rPr>
          <w:rFonts w:ascii="Arial" w:hAnsi="Arial" w:cs="Arial"/>
        </w:rPr>
        <w:t xml:space="preserve"> </w:t>
      </w:r>
      <w:r w:rsidR="004032A2">
        <w:rPr>
          <w:rFonts w:ascii="Arial" w:hAnsi="Arial" w:cs="Arial"/>
        </w:rPr>
        <w:t>članka 48. stavka 2</w:t>
      </w:r>
      <w:r w:rsidR="0006636E" w:rsidRPr="00EF1CD2">
        <w:rPr>
          <w:rFonts w:ascii="Arial" w:hAnsi="Arial" w:cs="Arial"/>
        </w:rPr>
        <w:t xml:space="preserve">. Zakona o </w:t>
      </w:r>
      <w:r w:rsidR="00477733" w:rsidRPr="00EF1CD2">
        <w:rPr>
          <w:rFonts w:ascii="Arial" w:hAnsi="Arial" w:cs="Arial"/>
        </w:rPr>
        <w:t xml:space="preserve">komunalnom gospodarstvu </w:t>
      </w:r>
      <w:r w:rsidR="0006636E" w:rsidRPr="00EF1CD2">
        <w:rPr>
          <w:rFonts w:ascii="Arial" w:hAnsi="Arial" w:cs="Arial"/>
        </w:rPr>
        <w:t xml:space="preserve">(NN br. </w:t>
      </w:r>
      <w:r w:rsidR="00477733" w:rsidRPr="00EF1CD2">
        <w:rPr>
          <w:rFonts w:ascii="Arial" w:hAnsi="Arial" w:cs="Arial"/>
        </w:rPr>
        <w:t>68/18.</w:t>
      </w:r>
      <w:r w:rsidR="008B452E" w:rsidRPr="00EF1CD2">
        <w:rPr>
          <w:rFonts w:ascii="Arial" w:hAnsi="Arial" w:cs="Arial"/>
        </w:rPr>
        <w:t xml:space="preserve"> 110/18, 32/20</w:t>
      </w:r>
      <w:r w:rsidR="0006636E" w:rsidRPr="00EF1CD2">
        <w:rPr>
          <w:rFonts w:ascii="Arial" w:hAnsi="Arial" w:cs="Arial"/>
        </w:rPr>
        <w:t xml:space="preserve">) i </w:t>
      </w:r>
      <w:r w:rsidRPr="00EF1CD2">
        <w:rPr>
          <w:rFonts w:ascii="Arial" w:hAnsi="Arial" w:cs="Arial"/>
        </w:rPr>
        <w:t>čla</w:t>
      </w:r>
      <w:r w:rsidR="008B452E" w:rsidRPr="00EF1CD2">
        <w:rPr>
          <w:rFonts w:ascii="Arial" w:hAnsi="Arial" w:cs="Arial"/>
        </w:rPr>
        <w:t>nka 3</w:t>
      </w:r>
      <w:r w:rsidR="00C25528" w:rsidRPr="00EF1CD2">
        <w:rPr>
          <w:rFonts w:ascii="Arial" w:hAnsi="Arial" w:cs="Arial"/>
        </w:rPr>
        <w:t>1</w:t>
      </w:r>
      <w:r w:rsidR="008B452E" w:rsidRPr="00EF1CD2">
        <w:rPr>
          <w:rFonts w:ascii="Arial" w:hAnsi="Arial" w:cs="Arial"/>
        </w:rPr>
        <w:t xml:space="preserve">. Statuta Općine </w:t>
      </w:r>
      <w:r w:rsidR="00C25528" w:rsidRPr="00EF1CD2">
        <w:rPr>
          <w:rFonts w:ascii="Arial" w:hAnsi="Arial" w:cs="Arial"/>
        </w:rPr>
        <w:t>Dekanovec</w:t>
      </w:r>
      <w:r w:rsidR="008B452E" w:rsidRPr="00EF1CD2">
        <w:rPr>
          <w:rFonts w:ascii="Arial" w:hAnsi="Arial" w:cs="Arial"/>
        </w:rPr>
        <w:t xml:space="preserve"> </w:t>
      </w:r>
      <w:r w:rsidR="00D162C4" w:rsidRPr="00EF1CD2">
        <w:rPr>
          <w:rFonts w:ascii="Arial" w:hAnsi="Arial" w:cs="Arial"/>
        </w:rPr>
        <w:t>(</w:t>
      </w:r>
      <w:r w:rsidRPr="00EF1CD2">
        <w:rPr>
          <w:rFonts w:ascii="Arial" w:hAnsi="Arial" w:cs="Arial"/>
          <w:i/>
        </w:rPr>
        <w:t>Službeni glasnik Međimurske</w:t>
      </w:r>
      <w:r w:rsidR="00D162C4" w:rsidRPr="00EF1CD2">
        <w:rPr>
          <w:rFonts w:ascii="Arial" w:hAnsi="Arial" w:cs="Arial"/>
          <w:i/>
        </w:rPr>
        <w:t xml:space="preserve"> županije</w:t>
      </w:r>
      <w:r w:rsidR="00D162C4" w:rsidRPr="00EF1CD2">
        <w:rPr>
          <w:rFonts w:ascii="Arial" w:hAnsi="Arial" w:cs="Arial"/>
        </w:rPr>
        <w:t xml:space="preserve"> </w:t>
      </w:r>
      <w:r w:rsidRPr="00EF1CD2">
        <w:rPr>
          <w:rFonts w:ascii="Arial" w:hAnsi="Arial" w:cs="Arial"/>
        </w:rPr>
        <w:t xml:space="preserve">br. </w:t>
      </w:r>
      <w:r w:rsidR="00C25528" w:rsidRPr="00EF1CD2">
        <w:rPr>
          <w:rFonts w:ascii="Arial" w:hAnsi="Arial" w:cs="Arial"/>
        </w:rPr>
        <w:t>3/18</w:t>
      </w:r>
      <w:r w:rsidR="00CF1615" w:rsidRPr="00EF1CD2">
        <w:rPr>
          <w:rFonts w:ascii="Arial" w:hAnsi="Arial" w:cs="Arial"/>
        </w:rPr>
        <w:t xml:space="preserve">, </w:t>
      </w:r>
      <w:r w:rsidR="00C25528" w:rsidRPr="00EF1CD2">
        <w:rPr>
          <w:rFonts w:ascii="Arial" w:hAnsi="Arial" w:cs="Arial"/>
        </w:rPr>
        <w:t>10</w:t>
      </w:r>
      <w:r w:rsidR="00CF1615" w:rsidRPr="00EF1CD2">
        <w:rPr>
          <w:rFonts w:ascii="Arial" w:hAnsi="Arial" w:cs="Arial"/>
        </w:rPr>
        <w:t>/</w:t>
      </w:r>
      <w:r w:rsidR="00C25528" w:rsidRPr="00EF1CD2">
        <w:rPr>
          <w:rFonts w:ascii="Arial" w:hAnsi="Arial" w:cs="Arial"/>
        </w:rPr>
        <w:t>20</w:t>
      </w:r>
      <w:r w:rsidR="00CF1615" w:rsidRPr="00EF1CD2">
        <w:rPr>
          <w:rFonts w:ascii="Arial" w:hAnsi="Arial" w:cs="Arial"/>
        </w:rPr>
        <w:t>,</w:t>
      </w:r>
      <w:r w:rsidR="00C25528" w:rsidRPr="00EF1CD2">
        <w:rPr>
          <w:rFonts w:ascii="Arial" w:hAnsi="Arial" w:cs="Arial"/>
        </w:rPr>
        <w:t xml:space="preserve"> 6/21</w:t>
      </w:r>
      <w:r w:rsidR="00F562D2">
        <w:rPr>
          <w:rFonts w:ascii="Arial" w:hAnsi="Arial" w:cs="Arial"/>
        </w:rPr>
        <w:t>, 4/22</w:t>
      </w:r>
      <w:r w:rsidR="00CF1615" w:rsidRPr="00EF1CD2">
        <w:rPr>
          <w:rFonts w:ascii="Arial" w:hAnsi="Arial" w:cs="Arial"/>
        </w:rPr>
        <w:t>.)</w:t>
      </w:r>
      <w:r w:rsidRPr="00EF1CD2">
        <w:rPr>
          <w:rFonts w:ascii="Arial" w:hAnsi="Arial" w:cs="Arial"/>
        </w:rPr>
        <w:t xml:space="preserve"> </w:t>
      </w:r>
      <w:r w:rsidR="00B80263" w:rsidRPr="00EF1CD2">
        <w:rPr>
          <w:rFonts w:ascii="Arial" w:hAnsi="Arial" w:cs="Arial"/>
        </w:rPr>
        <w:t xml:space="preserve">Općinsko Vijeće Općine </w:t>
      </w:r>
      <w:r w:rsidR="00C25528" w:rsidRPr="00EF1CD2">
        <w:rPr>
          <w:rFonts w:ascii="Arial" w:hAnsi="Arial" w:cs="Arial"/>
        </w:rPr>
        <w:t>Dekanovec</w:t>
      </w:r>
      <w:r w:rsidRPr="00EF1CD2">
        <w:rPr>
          <w:rFonts w:ascii="Arial" w:hAnsi="Arial" w:cs="Arial"/>
        </w:rPr>
        <w:t xml:space="preserve"> na svojoj </w:t>
      </w:r>
      <w:r w:rsidR="00F562D2">
        <w:rPr>
          <w:rFonts w:ascii="Arial" w:hAnsi="Arial" w:cs="Arial"/>
        </w:rPr>
        <w:t>17</w:t>
      </w:r>
      <w:r w:rsidR="00C25528" w:rsidRPr="00EF1CD2">
        <w:rPr>
          <w:rFonts w:ascii="Arial" w:hAnsi="Arial" w:cs="Arial"/>
        </w:rPr>
        <w:t>.</w:t>
      </w:r>
      <w:r w:rsidRPr="00EF1CD2">
        <w:rPr>
          <w:rFonts w:ascii="Arial" w:hAnsi="Arial" w:cs="Arial"/>
        </w:rPr>
        <w:t xml:space="preserve"> sje</w:t>
      </w:r>
      <w:r w:rsidR="002A5B0B" w:rsidRPr="00EF1CD2">
        <w:rPr>
          <w:rFonts w:ascii="Arial" w:hAnsi="Arial" w:cs="Arial"/>
        </w:rPr>
        <w:t xml:space="preserve">dnici održanoj dana </w:t>
      </w:r>
      <w:r w:rsidR="00F562D2">
        <w:rPr>
          <w:rFonts w:ascii="Arial" w:hAnsi="Arial" w:cs="Arial"/>
        </w:rPr>
        <w:t>09</w:t>
      </w:r>
      <w:r w:rsidR="009F1E09" w:rsidRPr="00EF1CD2">
        <w:rPr>
          <w:rFonts w:ascii="Arial" w:hAnsi="Arial" w:cs="Arial"/>
        </w:rPr>
        <w:t xml:space="preserve">. </w:t>
      </w:r>
      <w:r w:rsidR="00F562D2">
        <w:rPr>
          <w:rFonts w:ascii="Arial" w:hAnsi="Arial" w:cs="Arial"/>
        </w:rPr>
        <w:t>kolovoza</w:t>
      </w:r>
      <w:r w:rsidR="009F1E09" w:rsidRPr="00EF1CD2">
        <w:rPr>
          <w:rFonts w:ascii="Arial" w:hAnsi="Arial" w:cs="Arial"/>
        </w:rPr>
        <w:t xml:space="preserve"> </w:t>
      </w:r>
      <w:r w:rsidR="002A5B0B" w:rsidRPr="00EF1CD2">
        <w:rPr>
          <w:rFonts w:ascii="Arial" w:hAnsi="Arial" w:cs="Arial"/>
        </w:rPr>
        <w:t>20</w:t>
      </w:r>
      <w:r w:rsidR="00B80263" w:rsidRPr="00EF1CD2">
        <w:rPr>
          <w:rFonts w:ascii="Arial" w:hAnsi="Arial" w:cs="Arial"/>
        </w:rPr>
        <w:t>2</w:t>
      </w:r>
      <w:r w:rsidR="00F562D2">
        <w:rPr>
          <w:rFonts w:ascii="Arial" w:hAnsi="Arial" w:cs="Arial"/>
        </w:rPr>
        <w:t>4</w:t>
      </w:r>
      <w:r w:rsidR="00CF1615" w:rsidRPr="00EF1CD2">
        <w:rPr>
          <w:rFonts w:ascii="Arial" w:hAnsi="Arial" w:cs="Arial"/>
        </w:rPr>
        <w:t>. go</w:t>
      </w:r>
      <w:r w:rsidR="002238F3" w:rsidRPr="00EF1CD2">
        <w:rPr>
          <w:rFonts w:ascii="Arial" w:hAnsi="Arial" w:cs="Arial"/>
        </w:rPr>
        <w:t xml:space="preserve">dine donijelo je </w:t>
      </w:r>
    </w:p>
    <w:p w14:paraId="30507320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195D607A" w14:textId="77777777" w:rsidR="00477733" w:rsidRPr="00EF1CD2" w:rsidRDefault="002238F3" w:rsidP="00CC034F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>ODLUK</w:t>
      </w:r>
      <w:r w:rsidR="00CC034F">
        <w:rPr>
          <w:rFonts w:ascii="Arial" w:hAnsi="Arial" w:cs="Arial"/>
          <w:b/>
          <w:iCs/>
        </w:rPr>
        <w:t>U</w:t>
      </w:r>
    </w:p>
    <w:p w14:paraId="2E4AF799" w14:textId="77777777" w:rsidR="004032A2" w:rsidRDefault="002238F3" w:rsidP="00CF1615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 xml:space="preserve">O </w:t>
      </w:r>
      <w:r w:rsidR="004032A2">
        <w:rPr>
          <w:rFonts w:ascii="Arial" w:hAnsi="Arial" w:cs="Arial"/>
          <w:b/>
          <w:iCs/>
        </w:rPr>
        <w:t xml:space="preserve">OBAVLJANJU KOMUNALNIH DJELATNOSTI NA PODRUČJU </w:t>
      </w:r>
    </w:p>
    <w:p w14:paraId="0D0962CE" w14:textId="77777777" w:rsidR="00477733" w:rsidRPr="00EF1CD2" w:rsidRDefault="004032A2" w:rsidP="00CF1615">
      <w:pPr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OPĆINE DEKANOVEC</w:t>
      </w:r>
    </w:p>
    <w:p w14:paraId="3C20317B" w14:textId="77777777" w:rsidR="00687AFE" w:rsidRPr="00EF1CD2" w:rsidRDefault="00687AFE" w:rsidP="006E25DA">
      <w:pPr>
        <w:rPr>
          <w:rFonts w:ascii="Arial" w:hAnsi="Arial" w:cs="Arial"/>
          <w:i/>
          <w:iCs/>
        </w:rPr>
      </w:pPr>
    </w:p>
    <w:p w14:paraId="3A1721D0" w14:textId="77777777" w:rsidR="006E25DA" w:rsidRPr="00EF1CD2" w:rsidRDefault="002238F3" w:rsidP="0077713B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>Članak 1.</w:t>
      </w:r>
    </w:p>
    <w:p w14:paraId="2478F225" w14:textId="77777777" w:rsidR="004032A2" w:rsidRPr="004032A2" w:rsidRDefault="00CC034F" w:rsidP="004032A2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lang w:bidi="hr-HR"/>
        </w:rPr>
      </w:pPr>
      <w:r>
        <w:rPr>
          <w:rFonts w:ascii="Arial" w:hAnsi="Arial" w:cs="Arial"/>
          <w:lang w:bidi="hr-HR"/>
        </w:rPr>
        <w:t>Ovom Odlukom određuju se komunalne djelatnosti koje se financiraju isključivo iz proračuna Općine Dekanovec, a koje se na području Općine Dekanovec obavljaju temeljem ugovora o povjeravanju obavljanja komunalnih djelatnosti.</w:t>
      </w:r>
    </w:p>
    <w:p w14:paraId="4EEE3727" w14:textId="77777777" w:rsidR="00B80263" w:rsidRPr="00EF1CD2" w:rsidRDefault="00B80263" w:rsidP="000B0C76">
      <w:pPr>
        <w:jc w:val="both"/>
        <w:rPr>
          <w:rFonts w:ascii="Arial" w:hAnsi="Arial" w:cs="Arial"/>
          <w:iCs/>
        </w:rPr>
      </w:pPr>
    </w:p>
    <w:p w14:paraId="23C6B879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2.</w:t>
      </w:r>
    </w:p>
    <w:p w14:paraId="199FC39D" w14:textId="77777777" w:rsidR="00276680" w:rsidRDefault="00CC034F" w:rsidP="00B80263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Temeljem pisanog ugovora o povjeravanju obavljanja komunalnih djelatnosti pravnim ili fizičkim osobama obavljaju se sljedeće komunalne djelatnosti:</w:t>
      </w:r>
    </w:p>
    <w:p w14:paraId="212026B8" w14:textId="77777777" w:rsidR="00CC034F" w:rsidRDefault="00CC034F" w:rsidP="00CC034F">
      <w:pPr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održavanje nerazvrstanih cesta koje obuhvaća</w:t>
      </w:r>
    </w:p>
    <w:p w14:paraId="697A1BA9" w14:textId="77777777" w:rsidR="00CC034F" w:rsidRDefault="00CC034F" w:rsidP="00CC034F">
      <w:pPr>
        <w:numPr>
          <w:ilvl w:val="1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redovno održavanje</w:t>
      </w:r>
    </w:p>
    <w:p w14:paraId="0C8412CA" w14:textId="77777777" w:rsidR="00CC034F" w:rsidRDefault="00CC034F" w:rsidP="00CC034F">
      <w:pPr>
        <w:numPr>
          <w:ilvl w:val="1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čišćenje snijega</w:t>
      </w:r>
    </w:p>
    <w:p w14:paraId="41D1948B" w14:textId="77777777" w:rsidR="00CC034F" w:rsidRDefault="00CC034F" w:rsidP="00CC034F">
      <w:pPr>
        <w:numPr>
          <w:ilvl w:val="1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zavažanje poljskih puteva</w:t>
      </w:r>
    </w:p>
    <w:p w14:paraId="203C6513" w14:textId="77777777" w:rsidR="00CC034F" w:rsidRDefault="00CC034F" w:rsidP="00CC034F">
      <w:pPr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održavanje građevina javne odvodnje oborinskih voda</w:t>
      </w:r>
    </w:p>
    <w:p w14:paraId="47FE55CE" w14:textId="77777777" w:rsidR="00CC034F" w:rsidRDefault="00CC034F" w:rsidP="00CC034F">
      <w:pPr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održavanje javne rasvjete</w:t>
      </w:r>
    </w:p>
    <w:p w14:paraId="032E99C1" w14:textId="77777777" w:rsidR="00CC034F" w:rsidRDefault="00CC034F" w:rsidP="00CC034F">
      <w:pPr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usluga ukopa</w:t>
      </w:r>
    </w:p>
    <w:p w14:paraId="2DCD3364" w14:textId="77777777" w:rsidR="00CC034F" w:rsidRPr="00EF1CD2" w:rsidRDefault="00CC034F" w:rsidP="00CC034F">
      <w:pPr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dimnjačarski poslov</w:t>
      </w:r>
      <w:r w:rsidR="00A5548F">
        <w:rPr>
          <w:rFonts w:ascii="Arial" w:hAnsi="Arial" w:cs="Arial"/>
          <w:iCs/>
        </w:rPr>
        <w:t>i</w:t>
      </w:r>
      <w:r>
        <w:rPr>
          <w:rFonts w:ascii="Arial" w:hAnsi="Arial" w:cs="Arial"/>
          <w:iCs/>
        </w:rPr>
        <w:t>.</w:t>
      </w:r>
    </w:p>
    <w:p w14:paraId="3439589A" w14:textId="77777777" w:rsidR="00B80263" w:rsidRPr="00EF1CD2" w:rsidRDefault="00B80263" w:rsidP="00B80263">
      <w:pPr>
        <w:jc w:val="both"/>
        <w:rPr>
          <w:rFonts w:ascii="Arial" w:hAnsi="Arial" w:cs="Arial"/>
        </w:rPr>
      </w:pPr>
    </w:p>
    <w:p w14:paraId="1708CB30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3.</w:t>
      </w:r>
    </w:p>
    <w:p w14:paraId="4767AF9A" w14:textId="77777777" w:rsidR="00F05DA6" w:rsidRDefault="00CC034F" w:rsidP="00534E1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Pod održavanjem nerazvrstanih cesta, podrazumijeva se skup mjera i radnji koje se obavljaju tijekom cijele godine na nerazvrstanim cestama, uključujući i svu opremu, uređaje i instalacije, sa svrhom održavanja prohodnosti i te</w:t>
      </w:r>
      <w:r w:rsidR="00A5548F">
        <w:rPr>
          <w:rFonts w:ascii="Arial" w:hAnsi="Arial" w:cs="Arial"/>
        </w:rPr>
        <w:t>h</w:t>
      </w:r>
      <w:r>
        <w:rPr>
          <w:rFonts w:ascii="Arial" w:hAnsi="Arial" w:cs="Arial"/>
        </w:rPr>
        <w:t>ničke ispravnosti cesta i prometne sigurnosti na njima (redovito održavanje), kao i mjestimičnog poboljšanja elemenata ceste, osiguravanja sigurnosti i trajnosti ceste i cestovnih objekata i povećanja sigurnosti prometa (izvanredno održavanje), a u skladu s propisima kojima je uređeno održavanje cesta.</w:t>
      </w:r>
    </w:p>
    <w:p w14:paraId="6FC88581" w14:textId="77777777" w:rsidR="00CC034F" w:rsidRDefault="00CC034F" w:rsidP="0023145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Pod održavanjem građevina javne odvodnje oborinskih voda podrazumijeva se upravljanje i održavanje građevina koje služe prihvatu, odvodnji i ispuštanju oborinskih voda iz građevina i površina javne namjene u građevinskom području, uključujući i građevine 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7AB6888A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47A11EE0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0B2A6440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74549BCD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6CE9FC49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67805D40" w14:textId="77777777" w:rsidR="00231451" w:rsidRDefault="00231451" w:rsidP="00534E10">
      <w:pPr>
        <w:ind w:firstLine="708"/>
        <w:jc w:val="both"/>
        <w:rPr>
          <w:rFonts w:ascii="Arial" w:hAnsi="Arial" w:cs="Arial"/>
        </w:rPr>
      </w:pPr>
    </w:p>
    <w:p w14:paraId="42864D45" w14:textId="77777777" w:rsidR="00CC034F" w:rsidRDefault="00CC034F" w:rsidP="00534E1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Održavanje javne rasvjete</w:t>
      </w:r>
      <w:r w:rsidR="00F1199D">
        <w:rPr>
          <w:rFonts w:ascii="Arial" w:hAnsi="Arial" w:cs="Arial"/>
        </w:rPr>
        <w:t xml:space="preserve"> je upravljanje i održavanje instalacija javne rasvjete, uključujući podmirivanje troškova električne energije, za rasvjetljavanje površina javne namjene.</w:t>
      </w:r>
    </w:p>
    <w:p w14:paraId="354F34EC" w14:textId="77777777" w:rsidR="00F1199D" w:rsidRDefault="00F1199D" w:rsidP="00534E1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Pod uslugama ukopa podrazumijevaju se ispraćaj, kremiranje i ukop unutar groblja u skladu s posebnim propisima.</w:t>
      </w:r>
    </w:p>
    <w:p w14:paraId="3AAE07F1" w14:textId="77777777" w:rsidR="00092CB0" w:rsidRPr="00EF1CD2" w:rsidRDefault="00092CB0" w:rsidP="00534E1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Pod dimnjačarskim poslovima podrazumijeva se čišćenje i kontrola dimnjaka, dimovoda i uređaja za loženje u građevinama</w:t>
      </w:r>
      <w:r w:rsidR="00A5548F">
        <w:rPr>
          <w:rFonts w:ascii="Arial" w:hAnsi="Arial" w:cs="Arial"/>
        </w:rPr>
        <w:t xml:space="preserve"> te poduzimanje mjera za sprečavanje opasnosti od požara, eksplozija, trovanja, te zagađivanja zraka, kako štetne posljedice ne bi nastupile zbog neispravnosti dimovodnih objekata.</w:t>
      </w:r>
    </w:p>
    <w:p w14:paraId="417389F5" w14:textId="77777777" w:rsidR="00276680" w:rsidRPr="00EF1CD2" w:rsidRDefault="00276680" w:rsidP="00D21DE8">
      <w:pPr>
        <w:rPr>
          <w:rFonts w:ascii="Arial" w:hAnsi="Arial" w:cs="Arial"/>
        </w:rPr>
      </w:pPr>
    </w:p>
    <w:p w14:paraId="08805AF1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4.</w:t>
      </w:r>
    </w:p>
    <w:p w14:paraId="3F2D8859" w14:textId="77777777" w:rsidR="00474BA4" w:rsidRDefault="00534E10" w:rsidP="000B0C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Ugovor o povjeravanju obavljanja komunalnih djelatnosti sklapa općinski načelnik.</w:t>
      </w:r>
    </w:p>
    <w:p w14:paraId="50D48C08" w14:textId="77777777" w:rsidR="00534E10" w:rsidRDefault="00534E10" w:rsidP="000B0C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Postupak odabira osobe s kojom se sklapa ugovor o povjeravanju obavljanja komunalne djelatnosti te sklapanje, provedba i izmjene tog ugovora provode se prema propisima o javnoj nabavi.</w:t>
      </w:r>
    </w:p>
    <w:p w14:paraId="050CF69C" w14:textId="77777777" w:rsidR="00534E10" w:rsidRDefault="00534E10" w:rsidP="000B0C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Ugovor iz stavka 1.ovog članka obavezno sadrži:</w:t>
      </w:r>
    </w:p>
    <w:p w14:paraId="5D5D8122" w14:textId="77777777" w:rsidR="00534E10" w:rsidRDefault="00534E10" w:rsidP="00534E10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naziv komunalne djelatnosti za koje se sklapa ugovor,</w:t>
      </w:r>
    </w:p>
    <w:p w14:paraId="672FD39C" w14:textId="77777777" w:rsidR="00534E10" w:rsidRDefault="00534E10" w:rsidP="00534E10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vrijeme na koje se sklapa ugovor,</w:t>
      </w:r>
    </w:p>
    <w:p w14:paraId="30D5F4D8" w14:textId="77777777" w:rsidR="00534E10" w:rsidRDefault="00534E10" w:rsidP="00534E10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vrstu i opseg komunalnih usluga,</w:t>
      </w:r>
    </w:p>
    <w:p w14:paraId="1B1ECEE6" w14:textId="77777777" w:rsidR="00534E10" w:rsidRDefault="00534E10" w:rsidP="00534E10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način određivanja cijene komunalnih usluga te način i rok plaćanja izvršenih usluga, </w:t>
      </w:r>
    </w:p>
    <w:p w14:paraId="07F40B86" w14:textId="77777777" w:rsidR="00534E10" w:rsidRDefault="00534E10" w:rsidP="00534E10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jamstvo izvršitelja o ispunjenju ugovora.</w:t>
      </w:r>
    </w:p>
    <w:p w14:paraId="386ACF79" w14:textId="77777777" w:rsidR="00474BA4" w:rsidRDefault="00474BA4" w:rsidP="000B0C76">
      <w:pPr>
        <w:jc w:val="both"/>
        <w:rPr>
          <w:rFonts w:ascii="Arial" w:hAnsi="Arial" w:cs="Arial"/>
        </w:rPr>
      </w:pPr>
    </w:p>
    <w:p w14:paraId="74A62CD8" w14:textId="77777777" w:rsidR="00F562D2" w:rsidRPr="00EF1CD2" w:rsidRDefault="00F562D2" w:rsidP="00F562D2">
      <w:pPr>
        <w:jc w:val="center"/>
        <w:rPr>
          <w:rFonts w:ascii="Arial" w:hAnsi="Arial" w:cs="Arial"/>
          <w:b/>
        </w:rPr>
      </w:pPr>
      <w:bookmarkStart w:id="0" w:name="_Hlk173495738"/>
      <w:r w:rsidRPr="00EF1CD2">
        <w:rPr>
          <w:rFonts w:ascii="Arial" w:hAnsi="Arial" w:cs="Arial"/>
          <w:b/>
        </w:rPr>
        <w:t xml:space="preserve">Članak </w:t>
      </w:r>
      <w:r>
        <w:rPr>
          <w:rFonts w:ascii="Arial" w:hAnsi="Arial" w:cs="Arial"/>
          <w:b/>
        </w:rPr>
        <w:t>5</w:t>
      </w:r>
      <w:r w:rsidRPr="00EF1CD2">
        <w:rPr>
          <w:rFonts w:ascii="Arial" w:hAnsi="Arial" w:cs="Arial"/>
          <w:b/>
        </w:rPr>
        <w:t>.</w:t>
      </w:r>
    </w:p>
    <w:p w14:paraId="26135D25" w14:textId="77777777" w:rsidR="00474BA4" w:rsidRDefault="00474BA4" w:rsidP="00F562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Komunalne djelatnosti na području Općine Dekanovec može obavljati </w:t>
      </w:r>
    </w:p>
    <w:p w14:paraId="4FE925E3" w14:textId="77777777" w:rsidR="00474BA4" w:rsidRDefault="00474BA4" w:rsidP="00474BA4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Trgovačko društvo čiji je suvlasnik Općina Dekanovec (PRE-KOM d.o.o.)</w:t>
      </w:r>
    </w:p>
    <w:p w14:paraId="3E5F6050" w14:textId="77777777" w:rsidR="00474BA4" w:rsidRDefault="00474BA4" w:rsidP="00474BA4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Pravna i fizička osoba na temelju ugovora o obavljanju komunalne djelatnosti</w:t>
      </w:r>
      <w:bookmarkEnd w:id="0"/>
    </w:p>
    <w:p w14:paraId="6BFEB7A6" w14:textId="77777777" w:rsidR="00F562D2" w:rsidRDefault="00F562D2" w:rsidP="000B0C76">
      <w:pPr>
        <w:jc w:val="both"/>
        <w:rPr>
          <w:rFonts w:ascii="Arial" w:hAnsi="Arial" w:cs="Arial"/>
        </w:rPr>
      </w:pPr>
    </w:p>
    <w:p w14:paraId="25D84C4C" w14:textId="77777777" w:rsidR="00534E10" w:rsidRPr="00EF1CD2" w:rsidRDefault="00534E10" w:rsidP="00534E10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 xml:space="preserve">Članak </w:t>
      </w:r>
      <w:r>
        <w:rPr>
          <w:rFonts w:ascii="Arial" w:hAnsi="Arial" w:cs="Arial"/>
          <w:b/>
        </w:rPr>
        <w:t>6</w:t>
      </w:r>
      <w:r w:rsidRPr="00EF1CD2">
        <w:rPr>
          <w:rFonts w:ascii="Arial" w:hAnsi="Arial" w:cs="Arial"/>
          <w:b/>
        </w:rPr>
        <w:t>.</w:t>
      </w:r>
    </w:p>
    <w:p w14:paraId="75F3D626" w14:textId="77777777" w:rsidR="00534E10" w:rsidRDefault="00534E10" w:rsidP="00534E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dan stupanja na snagu ove Odluke prestaje važiti Odluka o obavljanju komunalnih djelatnosti na području Općine Dekanovec („Službeni glasnik Međimurske županije“ broj 14/19).</w:t>
      </w:r>
    </w:p>
    <w:p w14:paraId="266B6824" w14:textId="77777777" w:rsidR="00534E10" w:rsidRPr="00EF1CD2" w:rsidRDefault="00534E10" w:rsidP="000B0C76">
      <w:pPr>
        <w:jc w:val="both"/>
        <w:rPr>
          <w:rFonts w:ascii="Arial" w:hAnsi="Arial" w:cs="Arial"/>
        </w:rPr>
      </w:pPr>
    </w:p>
    <w:p w14:paraId="0186FC22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 xml:space="preserve">Članak </w:t>
      </w:r>
      <w:r w:rsidR="00A5548F">
        <w:rPr>
          <w:rFonts w:ascii="Arial" w:hAnsi="Arial" w:cs="Arial"/>
          <w:b/>
        </w:rPr>
        <w:t>7</w:t>
      </w:r>
      <w:r w:rsidRPr="00EF1CD2">
        <w:rPr>
          <w:rFonts w:ascii="Arial" w:hAnsi="Arial" w:cs="Arial"/>
          <w:b/>
        </w:rPr>
        <w:t>.</w:t>
      </w:r>
    </w:p>
    <w:p w14:paraId="328349AB" w14:textId="77777777" w:rsidR="00477733" w:rsidRPr="00EF1CD2" w:rsidRDefault="00477733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Ov</w:t>
      </w:r>
      <w:r w:rsidR="00534E10">
        <w:rPr>
          <w:rFonts w:ascii="Arial" w:hAnsi="Arial" w:cs="Arial"/>
        </w:rPr>
        <w:t xml:space="preserve">a </w:t>
      </w:r>
      <w:r w:rsidRPr="00EF1CD2">
        <w:rPr>
          <w:rFonts w:ascii="Arial" w:hAnsi="Arial" w:cs="Arial"/>
        </w:rPr>
        <w:t>Odluk</w:t>
      </w:r>
      <w:r w:rsidR="007715CF">
        <w:rPr>
          <w:rFonts w:ascii="Arial" w:hAnsi="Arial" w:cs="Arial"/>
        </w:rPr>
        <w:t>a</w:t>
      </w:r>
      <w:r w:rsidR="0051568B" w:rsidRPr="00EF1CD2">
        <w:rPr>
          <w:rFonts w:ascii="Arial" w:hAnsi="Arial" w:cs="Arial"/>
        </w:rPr>
        <w:t xml:space="preserve"> stupa na snagu osmog dana od dana objave u „Službenom glasniku Međimurske županije“. </w:t>
      </w:r>
      <w:r w:rsidRPr="00EF1CD2">
        <w:rPr>
          <w:rFonts w:ascii="Arial" w:hAnsi="Arial" w:cs="Arial"/>
        </w:rPr>
        <w:t xml:space="preserve"> </w:t>
      </w:r>
    </w:p>
    <w:p w14:paraId="71ADEA21" w14:textId="77777777" w:rsidR="008C704D" w:rsidRPr="00EF1CD2" w:rsidRDefault="008C704D" w:rsidP="008C704D">
      <w:pPr>
        <w:rPr>
          <w:rFonts w:ascii="Arial" w:hAnsi="Arial" w:cs="Arial"/>
          <w:b/>
          <w:iCs/>
        </w:rPr>
      </w:pPr>
    </w:p>
    <w:p w14:paraId="37FBE47E" w14:textId="77777777" w:rsidR="00C25528" w:rsidRPr="00EF1CD2" w:rsidRDefault="00C25528" w:rsidP="008C704D">
      <w:pPr>
        <w:ind w:left="1416" w:firstLine="708"/>
        <w:rPr>
          <w:rFonts w:ascii="Arial" w:hAnsi="Arial" w:cs="Arial"/>
        </w:rPr>
      </w:pPr>
    </w:p>
    <w:p w14:paraId="5579989A" w14:textId="77777777" w:rsidR="00231451" w:rsidRPr="00231451" w:rsidRDefault="00231451" w:rsidP="00231451">
      <w:pPr>
        <w:spacing w:after="160" w:line="259" w:lineRule="auto"/>
        <w:ind w:left="4956" w:firstLine="708"/>
        <w:jc w:val="both"/>
        <w:rPr>
          <w:rFonts w:ascii="Calibri" w:eastAsia="Calibri" w:hAnsi="Calibri"/>
          <w:b/>
          <w:sz w:val="22"/>
          <w:szCs w:val="22"/>
          <w:lang w:val="en-US" w:eastAsia="en-US"/>
        </w:rPr>
      </w:pPr>
      <w:r w:rsidRPr="00231451">
        <w:rPr>
          <w:rFonts w:ascii="Calibri" w:eastAsia="Calibri" w:hAnsi="Calibri"/>
          <w:b/>
          <w:sz w:val="22"/>
          <w:szCs w:val="22"/>
          <w:lang w:val="en-US" w:eastAsia="en-US"/>
        </w:rPr>
        <w:t>PREDSJEDNICA OPĆINSKOG VIJEĆA</w:t>
      </w:r>
    </w:p>
    <w:p w14:paraId="34E03C30" w14:textId="77777777" w:rsidR="00332C99" w:rsidRPr="00EF1CD2" w:rsidRDefault="00231451" w:rsidP="00231451">
      <w:pPr>
        <w:pStyle w:val="NoSpacing"/>
        <w:rPr>
          <w:rFonts w:ascii="Arial" w:hAnsi="Arial" w:cs="Arial"/>
          <w:b/>
        </w:rPr>
      </w:pPr>
      <w:r w:rsidRPr="00231451">
        <w:rPr>
          <w:rFonts w:ascii="Calibri" w:eastAsia="Calibri" w:hAnsi="Calibri"/>
          <w:b/>
          <w:sz w:val="22"/>
          <w:szCs w:val="22"/>
          <w:lang w:val="en-US" w:eastAsia="en-US"/>
        </w:rPr>
        <w:t xml:space="preserve">                                     </w:t>
      </w:r>
      <w:r>
        <w:rPr>
          <w:rFonts w:ascii="Calibri" w:eastAsia="Calibri" w:hAnsi="Calibri"/>
          <w:b/>
          <w:sz w:val="22"/>
          <w:szCs w:val="22"/>
          <w:lang w:val="en-US" w:eastAsia="en-US"/>
        </w:rPr>
        <w:t xml:space="preserve">                                                                                          </w:t>
      </w:r>
      <w:r w:rsidRPr="00231451">
        <w:rPr>
          <w:rFonts w:ascii="Calibri" w:eastAsia="Calibri" w:hAnsi="Calibri"/>
          <w:b/>
          <w:sz w:val="22"/>
          <w:szCs w:val="22"/>
          <w:lang w:val="en-US" w:eastAsia="en-US"/>
        </w:rPr>
        <w:t xml:space="preserve">  Melani Baumgartner</w:t>
      </w:r>
      <w:r w:rsidRPr="00231451">
        <w:rPr>
          <w:rFonts w:ascii="Calibri" w:eastAsia="Calibri" w:hAnsi="Calibri"/>
          <w:bCs/>
          <w:sz w:val="22"/>
          <w:szCs w:val="22"/>
          <w:lang w:val="en-US" w:eastAsia="en-US"/>
        </w:rPr>
        <w:t xml:space="preserve">                                        </w:t>
      </w:r>
      <w:r w:rsidR="008C704D" w:rsidRPr="00EF1CD2">
        <w:rPr>
          <w:rFonts w:ascii="Arial" w:hAnsi="Arial" w:cs="Arial"/>
        </w:rPr>
        <w:tab/>
      </w:r>
      <w:r w:rsidR="008C704D" w:rsidRPr="00EF1CD2">
        <w:rPr>
          <w:rFonts w:ascii="Arial" w:hAnsi="Arial" w:cs="Arial"/>
        </w:rPr>
        <w:tab/>
      </w:r>
      <w:r w:rsidR="008C704D" w:rsidRPr="00EF1CD2">
        <w:rPr>
          <w:rFonts w:ascii="Arial" w:hAnsi="Arial" w:cs="Arial"/>
        </w:rPr>
        <w:tab/>
      </w:r>
      <w:r w:rsidR="008C704D" w:rsidRPr="00EF1CD2">
        <w:rPr>
          <w:rFonts w:ascii="Arial" w:hAnsi="Arial" w:cs="Arial"/>
        </w:rPr>
        <w:tab/>
      </w:r>
    </w:p>
    <w:p w14:paraId="1971DB07" w14:textId="77777777" w:rsidR="00F562D2" w:rsidRDefault="00F562D2" w:rsidP="00F27B00">
      <w:pPr>
        <w:jc w:val="center"/>
        <w:rPr>
          <w:rFonts w:ascii="Arial" w:hAnsi="Arial" w:cs="Arial"/>
          <w:b/>
        </w:rPr>
      </w:pPr>
    </w:p>
    <w:sectPr w:rsidR="00F562D2" w:rsidSect="00231451">
      <w:pgSz w:w="11906" w:h="16838"/>
      <w:pgMar w:top="0" w:right="42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01481"/>
    <w:multiLevelType w:val="hybridMultilevel"/>
    <w:tmpl w:val="6302A1FC"/>
    <w:lvl w:ilvl="0" w:tplc="BD4C89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23544"/>
    <w:multiLevelType w:val="hybridMultilevel"/>
    <w:tmpl w:val="FB941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20A00"/>
    <w:multiLevelType w:val="hybridMultilevel"/>
    <w:tmpl w:val="FA1A5CB4"/>
    <w:lvl w:ilvl="0" w:tplc="99B67F52">
      <w:start w:val="1"/>
      <w:numFmt w:val="upperRoman"/>
      <w:lvlText w:val="%1."/>
      <w:lvlJc w:val="left"/>
      <w:pPr>
        <w:ind w:left="18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18EB19E5"/>
    <w:multiLevelType w:val="hybridMultilevel"/>
    <w:tmpl w:val="FB92AEA2"/>
    <w:lvl w:ilvl="0" w:tplc="BC266FBC">
      <w:start w:val="1"/>
      <w:numFmt w:val="upperLetter"/>
      <w:lvlText w:val="%1)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56C3D27"/>
    <w:multiLevelType w:val="hybridMultilevel"/>
    <w:tmpl w:val="CAE8C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84399"/>
    <w:multiLevelType w:val="hybridMultilevel"/>
    <w:tmpl w:val="C2F49C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D82DB2"/>
    <w:multiLevelType w:val="hybridMultilevel"/>
    <w:tmpl w:val="B30A1DE2"/>
    <w:lvl w:ilvl="0" w:tplc="54F24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03238"/>
    <w:multiLevelType w:val="hybridMultilevel"/>
    <w:tmpl w:val="AB8C9D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E5DEF"/>
    <w:multiLevelType w:val="hybridMultilevel"/>
    <w:tmpl w:val="D4CC1F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B83"/>
    <w:multiLevelType w:val="multilevel"/>
    <w:tmpl w:val="70944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825781448">
    <w:abstractNumId w:val="5"/>
  </w:num>
  <w:num w:numId="2" w16cid:durableId="63721309">
    <w:abstractNumId w:val="3"/>
  </w:num>
  <w:num w:numId="3" w16cid:durableId="1575581090">
    <w:abstractNumId w:val="1"/>
  </w:num>
  <w:num w:numId="4" w16cid:durableId="373190731">
    <w:abstractNumId w:val="2"/>
  </w:num>
  <w:num w:numId="5" w16cid:durableId="1206873323">
    <w:abstractNumId w:val="6"/>
  </w:num>
  <w:num w:numId="6" w16cid:durableId="960956554">
    <w:abstractNumId w:val="0"/>
  </w:num>
  <w:num w:numId="7" w16cid:durableId="1090737272">
    <w:abstractNumId w:val="7"/>
  </w:num>
  <w:num w:numId="8" w16cid:durableId="1184126884">
    <w:abstractNumId w:val="9"/>
  </w:num>
  <w:num w:numId="9" w16cid:durableId="1712539335">
    <w:abstractNumId w:val="4"/>
  </w:num>
  <w:num w:numId="10" w16cid:durableId="3139176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6A"/>
    <w:rsid w:val="0004020E"/>
    <w:rsid w:val="000476F6"/>
    <w:rsid w:val="00061C27"/>
    <w:rsid w:val="0006636E"/>
    <w:rsid w:val="00071AC3"/>
    <w:rsid w:val="00080C9E"/>
    <w:rsid w:val="00092CB0"/>
    <w:rsid w:val="000B0C76"/>
    <w:rsid w:val="000B7FCB"/>
    <w:rsid w:val="000D70AE"/>
    <w:rsid w:val="000E2A51"/>
    <w:rsid w:val="00105122"/>
    <w:rsid w:val="00105C9C"/>
    <w:rsid w:val="0010787E"/>
    <w:rsid w:val="00111981"/>
    <w:rsid w:val="0011521C"/>
    <w:rsid w:val="00121961"/>
    <w:rsid w:val="00126173"/>
    <w:rsid w:val="00142ED8"/>
    <w:rsid w:val="001604F1"/>
    <w:rsid w:val="00163B7E"/>
    <w:rsid w:val="0017475C"/>
    <w:rsid w:val="001931F2"/>
    <w:rsid w:val="00197BDD"/>
    <w:rsid w:val="001A5A76"/>
    <w:rsid w:val="001B5E10"/>
    <w:rsid w:val="0021181F"/>
    <w:rsid w:val="00211A86"/>
    <w:rsid w:val="002238F3"/>
    <w:rsid w:val="00231451"/>
    <w:rsid w:val="00243B14"/>
    <w:rsid w:val="0025065F"/>
    <w:rsid w:val="002525AB"/>
    <w:rsid w:val="00276680"/>
    <w:rsid w:val="00295977"/>
    <w:rsid w:val="0029685E"/>
    <w:rsid w:val="00296900"/>
    <w:rsid w:val="002A5B0B"/>
    <w:rsid w:val="002B5AA8"/>
    <w:rsid w:val="002C5F59"/>
    <w:rsid w:val="002F0E85"/>
    <w:rsid w:val="002F74D7"/>
    <w:rsid w:val="00300C60"/>
    <w:rsid w:val="00300CD0"/>
    <w:rsid w:val="0031625C"/>
    <w:rsid w:val="00332C99"/>
    <w:rsid w:val="00332E74"/>
    <w:rsid w:val="00334018"/>
    <w:rsid w:val="00335A37"/>
    <w:rsid w:val="0038772E"/>
    <w:rsid w:val="003E0DAD"/>
    <w:rsid w:val="003F6DD6"/>
    <w:rsid w:val="003F6DEA"/>
    <w:rsid w:val="00401EDD"/>
    <w:rsid w:val="004032A2"/>
    <w:rsid w:val="00404518"/>
    <w:rsid w:val="00411769"/>
    <w:rsid w:val="004163A0"/>
    <w:rsid w:val="00452C56"/>
    <w:rsid w:val="00460872"/>
    <w:rsid w:val="00461374"/>
    <w:rsid w:val="004644AA"/>
    <w:rsid w:val="00471121"/>
    <w:rsid w:val="00473C9B"/>
    <w:rsid w:val="00474BA4"/>
    <w:rsid w:val="00477733"/>
    <w:rsid w:val="004A7B19"/>
    <w:rsid w:val="004D6A9C"/>
    <w:rsid w:val="004E7381"/>
    <w:rsid w:val="004F1C9F"/>
    <w:rsid w:val="0050513B"/>
    <w:rsid w:val="0051568B"/>
    <w:rsid w:val="00523D14"/>
    <w:rsid w:val="00534E10"/>
    <w:rsid w:val="00540103"/>
    <w:rsid w:val="00566F1E"/>
    <w:rsid w:val="005935CC"/>
    <w:rsid w:val="005A35EB"/>
    <w:rsid w:val="005C4955"/>
    <w:rsid w:val="005D2836"/>
    <w:rsid w:val="00630E68"/>
    <w:rsid w:val="00646004"/>
    <w:rsid w:val="00646A5D"/>
    <w:rsid w:val="00655146"/>
    <w:rsid w:val="0067505C"/>
    <w:rsid w:val="00675D91"/>
    <w:rsid w:val="00687AFE"/>
    <w:rsid w:val="00695884"/>
    <w:rsid w:val="006A0355"/>
    <w:rsid w:val="006B3418"/>
    <w:rsid w:val="006D66FD"/>
    <w:rsid w:val="006E25DA"/>
    <w:rsid w:val="00710246"/>
    <w:rsid w:val="00711EBA"/>
    <w:rsid w:val="00724092"/>
    <w:rsid w:val="007400FC"/>
    <w:rsid w:val="007666C8"/>
    <w:rsid w:val="007715CF"/>
    <w:rsid w:val="0077713B"/>
    <w:rsid w:val="007817E2"/>
    <w:rsid w:val="007D433E"/>
    <w:rsid w:val="007E11FA"/>
    <w:rsid w:val="007F1A70"/>
    <w:rsid w:val="007F72BA"/>
    <w:rsid w:val="007F78CE"/>
    <w:rsid w:val="00800FA6"/>
    <w:rsid w:val="008023C3"/>
    <w:rsid w:val="00823A97"/>
    <w:rsid w:val="00835356"/>
    <w:rsid w:val="00843100"/>
    <w:rsid w:val="008519A9"/>
    <w:rsid w:val="00856D75"/>
    <w:rsid w:val="00874CCA"/>
    <w:rsid w:val="008A5B86"/>
    <w:rsid w:val="008B452E"/>
    <w:rsid w:val="008B67DC"/>
    <w:rsid w:val="008C704D"/>
    <w:rsid w:val="008E2CCF"/>
    <w:rsid w:val="008E34B6"/>
    <w:rsid w:val="008E3A7B"/>
    <w:rsid w:val="008F091D"/>
    <w:rsid w:val="008F7B2A"/>
    <w:rsid w:val="00912A96"/>
    <w:rsid w:val="0091506B"/>
    <w:rsid w:val="00937254"/>
    <w:rsid w:val="00952B8C"/>
    <w:rsid w:val="009827B6"/>
    <w:rsid w:val="0099078D"/>
    <w:rsid w:val="00992C0E"/>
    <w:rsid w:val="009A4E01"/>
    <w:rsid w:val="009A626F"/>
    <w:rsid w:val="009D2B01"/>
    <w:rsid w:val="009E108F"/>
    <w:rsid w:val="009F1E09"/>
    <w:rsid w:val="009F2765"/>
    <w:rsid w:val="00A23C01"/>
    <w:rsid w:val="00A5548F"/>
    <w:rsid w:val="00A7432C"/>
    <w:rsid w:val="00A92A4A"/>
    <w:rsid w:val="00AA32B6"/>
    <w:rsid w:val="00AD259B"/>
    <w:rsid w:val="00AD7824"/>
    <w:rsid w:val="00B12610"/>
    <w:rsid w:val="00B27FC2"/>
    <w:rsid w:val="00B35E6D"/>
    <w:rsid w:val="00B40735"/>
    <w:rsid w:val="00B748A0"/>
    <w:rsid w:val="00B80263"/>
    <w:rsid w:val="00B820A6"/>
    <w:rsid w:val="00B82B7E"/>
    <w:rsid w:val="00B84980"/>
    <w:rsid w:val="00B927AF"/>
    <w:rsid w:val="00B958D4"/>
    <w:rsid w:val="00B9616D"/>
    <w:rsid w:val="00BB2CBE"/>
    <w:rsid w:val="00BC0FBD"/>
    <w:rsid w:val="00BC5637"/>
    <w:rsid w:val="00BD5AEF"/>
    <w:rsid w:val="00BE254E"/>
    <w:rsid w:val="00C172F5"/>
    <w:rsid w:val="00C17E8D"/>
    <w:rsid w:val="00C2268F"/>
    <w:rsid w:val="00C25528"/>
    <w:rsid w:val="00C521C9"/>
    <w:rsid w:val="00C537C3"/>
    <w:rsid w:val="00C603BA"/>
    <w:rsid w:val="00C668F2"/>
    <w:rsid w:val="00C950B3"/>
    <w:rsid w:val="00C96185"/>
    <w:rsid w:val="00CA5AD4"/>
    <w:rsid w:val="00CC034F"/>
    <w:rsid w:val="00CC188C"/>
    <w:rsid w:val="00CE0B49"/>
    <w:rsid w:val="00CF1615"/>
    <w:rsid w:val="00D162C4"/>
    <w:rsid w:val="00D21DE8"/>
    <w:rsid w:val="00D506C3"/>
    <w:rsid w:val="00D7101D"/>
    <w:rsid w:val="00D73E7D"/>
    <w:rsid w:val="00D81BCE"/>
    <w:rsid w:val="00DA5E4C"/>
    <w:rsid w:val="00DB4935"/>
    <w:rsid w:val="00DD1F26"/>
    <w:rsid w:val="00DD3700"/>
    <w:rsid w:val="00DF1C47"/>
    <w:rsid w:val="00E04F17"/>
    <w:rsid w:val="00E25519"/>
    <w:rsid w:val="00E31D0D"/>
    <w:rsid w:val="00E44959"/>
    <w:rsid w:val="00E51CDF"/>
    <w:rsid w:val="00E53981"/>
    <w:rsid w:val="00E5665C"/>
    <w:rsid w:val="00E647CC"/>
    <w:rsid w:val="00E667CF"/>
    <w:rsid w:val="00E67D96"/>
    <w:rsid w:val="00E967BC"/>
    <w:rsid w:val="00EB0253"/>
    <w:rsid w:val="00EC62EB"/>
    <w:rsid w:val="00EF0796"/>
    <w:rsid w:val="00EF1CD2"/>
    <w:rsid w:val="00F01028"/>
    <w:rsid w:val="00F05DA6"/>
    <w:rsid w:val="00F1199D"/>
    <w:rsid w:val="00F20E6D"/>
    <w:rsid w:val="00F27B00"/>
    <w:rsid w:val="00F42851"/>
    <w:rsid w:val="00F4411E"/>
    <w:rsid w:val="00F4697B"/>
    <w:rsid w:val="00F562D2"/>
    <w:rsid w:val="00F72FB4"/>
    <w:rsid w:val="00F86A1D"/>
    <w:rsid w:val="00FE1A6A"/>
    <w:rsid w:val="00FE64FA"/>
    <w:rsid w:val="00FF1F45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137710"/>
  <w15:chartTrackingRefBased/>
  <w15:docId w15:val="{BA4BF943-707D-4207-9126-39E7DB08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E8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E1A6A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E1A6A"/>
    <w:rPr>
      <w:rFonts w:ascii="Arial" w:eastAsia="Times New Roman" w:hAnsi="Arial"/>
      <w:b/>
      <w:i w:val="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FE1A6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E1A6A"/>
    <w:rPr>
      <w:rFonts w:ascii="Times New Roman" w:eastAsia="Times New Roman" w:hAnsi="Times New Roman"/>
      <w:bCs w:val="0"/>
      <w:i w:val="0"/>
      <w:sz w:val="24"/>
      <w:szCs w:val="24"/>
      <w:lang w:eastAsia="hr-HR"/>
    </w:rPr>
  </w:style>
  <w:style w:type="paragraph" w:styleId="NoSpacing">
    <w:name w:val="No Spacing"/>
    <w:uiPriority w:val="1"/>
    <w:qFormat/>
    <w:rsid w:val="00FE1A6A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0E85"/>
    <w:rPr>
      <w:rFonts w:ascii="Cambria" w:eastAsia="Times New Roman" w:hAnsi="Cambria" w:cs="Times New Roman"/>
      <w:b/>
      <w:i w:val="0"/>
      <w:color w:val="365F91"/>
      <w:sz w:val="28"/>
      <w:szCs w:val="28"/>
      <w:lang w:eastAsia="hr-HR"/>
    </w:rPr>
  </w:style>
  <w:style w:type="character" w:customStyle="1" w:styleId="apple-style-span">
    <w:name w:val="apple-style-span"/>
    <w:basedOn w:val="DefaultParagraphFont"/>
    <w:rsid w:val="002B5AA8"/>
  </w:style>
  <w:style w:type="paragraph" w:styleId="BalloonText">
    <w:name w:val="Balloon Text"/>
    <w:basedOn w:val="Normal"/>
    <w:link w:val="BalloonTextChar"/>
    <w:uiPriority w:val="99"/>
    <w:semiHidden/>
    <w:unhideWhenUsed/>
    <w:rsid w:val="004E7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738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E73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7381"/>
  </w:style>
  <w:style w:type="character" w:customStyle="1" w:styleId="Heading2Char">
    <w:name w:val="Heading 2 Char"/>
    <w:link w:val="Heading2"/>
    <w:uiPriority w:val="9"/>
    <w:semiHidden/>
    <w:rsid w:val="006E25DA"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table" w:styleId="TableGrid">
    <w:name w:val="Table Grid"/>
    <w:basedOn w:val="TableNormal"/>
    <w:uiPriority w:val="59"/>
    <w:rsid w:val="00E44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176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11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D442-9D2D-400E-8A31-E1B8D00C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Robert Poljak</cp:lastModifiedBy>
  <cp:revision>2</cp:revision>
  <cp:lastPrinted>2024-08-08T08:04:00Z</cp:lastPrinted>
  <dcterms:created xsi:type="dcterms:W3CDTF">2024-08-13T11:30:00Z</dcterms:created>
  <dcterms:modified xsi:type="dcterms:W3CDTF">2024-08-13T11:30:00Z</dcterms:modified>
</cp:coreProperties>
</file>